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9E1" w:rsidRDefault="003E6B9D">
      <w:pPr>
        <w:spacing w:line="360" w:lineRule="auto"/>
        <w:rPr>
          <w:rFonts w:hint="eastAsia"/>
        </w:rPr>
      </w:pPr>
      <w:r>
        <w:rPr>
          <w:rFonts w:ascii="Times New Roman" w:hAnsi="Times New Roman"/>
          <w:b/>
          <w:bCs/>
          <w:sz w:val="32"/>
          <w:szCs w:val="32"/>
        </w:rPr>
        <w:t xml:space="preserve">Segment for Week of </w:t>
      </w:r>
      <w:r w:rsidR="00C77FB5">
        <w:rPr>
          <w:rFonts w:ascii="Times New Roman" w:hAnsi="Times New Roman"/>
          <w:b/>
          <w:bCs/>
          <w:sz w:val="32"/>
          <w:szCs w:val="32"/>
        </w:rPr>
        <w:t>12</w:t>
      </w:r>
      <w:r>
        <w:rPr>
          <w:rFonts w:ascii="Times New Roman" w:hAnsi="Times New Roman"/>
          <w:b/>
          <w:bCs/>
          <w:sz w:val="32"/>
          <w:szCs w:val="32"/>
        </w:rPr>
        <w:t xml:space="preserve"> </w:t>
      </w:r>
      <w:r w:rsidR="001214FF">
        <w:rPr>
          <w:rFonts w:ascii="Times New Roman" w:hAnsi="Times New Roman"/>
          <w:b/>
          <w:bCs/>
          <w:sz w:val="32"/>
          <w:szCs w:val="32"/>
        </w:rPr>
        <w:t>July</w:t>
      </w:r>
      <w:r>
        <w:rPr>
          <w:rFonts w:ascii="Times New Roman" w:hAnsi="Times New Roman"/>
          <w:b/>
          <w:bCs/>
          <w:sz w:val="32"/>
          <w:szCs w:val="32"/>
        </w:rPr>
        <w:t>, 2021                              757-</w:t>
      </w:r>
      <w:r>
        <w:rPr>
          <w:rFonts w:ascii="Arial" w:hAnsi="Arial"/>
          <w:b/>
          <w:bCs/>
          <w:color w:val="222222"/>
          <w:sz w:val="28"/>
          <w:szCs w:val="28"/>
        </w:rPr>
        <w:t>550-1854</w:t>
      </w:r>
    </w:p>
    <w:p w:rsidR="002F39E1" w:rsidRPr="00A7659E" w:rsidRDefault="00C77FB5">
      <w:pPr>
        <w:pStyle w:val="Default"/>
        <w:spacing w:line="360" w:lineRule="auto"/>
        <w:rPr>
          <w:rFonts w:ascii="Times New Roman" w:hAnsi="Times New Roman"/>
          <w:b/>
          <w:color w:val="000000"/>
        </w:rPr>
      </w:pPr>
      <w:r>
        <w:rPr>
          <w:rFonts w:ascii="Times New Roman" w:eastAsia="SimSun" w:hAnsi="Times New Roman" w:cs="Calibri"/>
          <w:b/>
          <w:color w:val="000000"/>
          <w:kern w:val="2"/>
          <w:szCs w:val="22"/>
          <w:highlight w:val="none"/>
        </w:rPr>
        <w:t>Natural Area Preserves</w:t>
      </w:r>
    </w:p>
    <w:p w:rsidR="00A7659E" w:rsidRDefault="00A7659E">
      <w:pPr>
        <w:pStyle w:val="Default"/>
        <w:spacing w:line="360" w:lineRule="auto"/>
        <w:rPr>
          <w:rFonts w:ascii="Times New Roman" w:hAnsi="Times New Roman"/>
          <w:color w:val="000000"/>
        </w:rPr>
      </w:pPr>
    </w:p>
    <w:p w:rsidR="001214FF" w:rsidRPr="00C77FB5" w:rsidRDefault="003E6B9D" w:rsidP="00C77FB5">
      <w:pPr>
        <w:pStyle w:val="Default"/>
        <w:spacing w:line="360" w:lineRule="auto"/>
        <w:rPr>
          <w:rFonts w:ascii="Times New Roman" w:hAnsi="Times New Roman" w:cs="Times New Roman"/>
          <w:color w:val="000000"/>
        </w:rPr>
      </w:pPr>
      <w:r w:rsidRPr="00C77FB5">
        <w:rPr>
          <w:rFonts w:ascii="Times New Roman" w:hAnsi="Times New Roman" w:cs="Times New Roman"/>
          <w:color w:val="000000"/>
        </w:rPr>
        <w:t>This is Steve Rulison bringing you information on Shore friendly living and gardening from the Eastern Shore Master Gardeners and Virginia Cooperative Extension</w:t>
      </w:r>
      <w:r w:rsidR="00C77FB5">
        <w:rPr>
          <w:rFonts w:ascii="Times New Roman" w:hAnsi="Times New Roman" w:cs="Times New Roman"/>
          <w:color w:val="000000"/>
        </w:rPr>
        <w:t>. T</w:t>
      </w:r>
      <w:r w:rsidR="001214FF" w:rsidRPr="00C77FB5">
        <w:rPr>
          <w:rFonts w:ascii="Times New Roman" w:hAnsi="Times New Roman" w:cs="Times New Roman"/>
          <w:color w:val="000000"/>
        </w:rPr>
        <w:t xml:space="preserve">his week we are going to talk about </w:t>
      </w:r>
      <w:r w:rsidR="00C77FB5">
        <w:rPr>
          <w:rFonts w:ascii="Times New Roman" w:hAnsi="Times New Roman" w:cs="Times New Roman"/>
          <w:color w:val="000000"/>
        </w:rPr>
        <w:t xml:space="preserve">the Eastern Shore’s </w:t>
      </w:r>
      <w:r w:rsidR="00C77FB5" w:rsidRPr="00C77FB5">
        <w:rPr>
          <w:rFonts w:ascii="Times New Roman" w:hAnsi="Times New Roman" w:cs="Times New Roman"/>
          <w:color w:val="000000"/>
        </w:rPr>
        <w:t>Natural Area Preserves</w:t>
      </w:r>
      <w:r w:rsidR="001214FF" w:rsidRPr="00C77FB5">
        <w:rPr>
          <w:rFonts w:ascii="Times New Roman" w:hAnsi="Times New Roman" w:cs="Times New Roman"/>
          <w:color w:val="000000"/>
        </w:rPr>
        <w:t>.</w:t>
      </w:r>
    </w:p>
    <w:p w:rsidR="001214FF" w:rsidRPr="00C77FB5" w:rsidRDefault="001214FF" w:rsidP="00C77FB5">
      <w:pPr>
        <w:pStyle w:val="Default"/>
        <w:spacing w:line="360" w:lineRule="auto"/>
        <w:rPr>
          <w:rFonts w:ascii="Times New Roman" w:hAnsi="Times New Roman" w:cs="Times New Roman"/>
          <w:color w:val="000000"/>
          <w:szCs w:val="22"/>
        </w:rPr>
      </w:pPr>
    </w:p>
    <w:p w:rsidR="002F39E1" w:rsidRDefault="003E6B9D" w:rsidP="00C77FB5">
      <w:pPr>
        <w:pStyle w:val="Default"/>
        <w:spacing w:line="360" w:lineRule="auto"/>
        <w:rPr>
          <w:rFonts w:ascii="Times New Roman" w:hAnsi="Times New Roman" w:cs="Times New Roman"/>
          <w:color w:val="000000"/>
          <w:szCs w:val="22"/>
        </w:rPr>
      </w:pPr>
      <w:r w:rsidRPr="00C77FB5">
        <w:rPr>
          <w:rFonts w:ascii="Times New Roman" w:hAnsi="Times New Roman" w:cs="Times New Roman"/>
          <w:color w:val="000000"/>
          <w:szCs w:val="22"/>
        </w:rPr>
        <w:t xml:space="preserve">From my perch near the mouth of </w:t>
      </w:r>
      <w:proofErr w:type="spellStart"/>
      <w:r w:rsidRPr="00C77FB5">
        <w:rPr>
          <w:rFonts w:ascii="Times New Roman" w:hAnsi="Times New Roman" w:cs="Times New Roman"/>
          <w:color w:val="000000"/>
          <w:szCs w:val="22"/>
        </w:rPr>
        <w:t>Occohannock</w:t>
      </w:r>
      <w:proofErr w:type="spellEnd"/>
      <w:r w:rsidRPr="00C77FB5">
        <w:rPr>
          <w:rFonts w:ascii="Times New Roman" w:hAnsi="Times New Roman" w:cs="Times New Roman"/>
          <w:color w:val="000000"/>
          <w:szCs w:val="22"/>
        </w:rPr>
        <w:t xml:space="preserve"> Creek, I recorded </w:t>
      </w:r>
      <w:r w:rsidR="00A7659E" w:rsidRPr="00C77FB5">
        <w:rPr>
          <w:rFonts w:ascii="Times New Roman" w:hAnsi="Times New Roman" w:cs="Times New Roman"/>
          <w:color w:val="000000"/>
          <w:szCs w:val="22"/>
        </w:rPr>
        <w:t>________</w:t>
      </w:r>
      <w:r w:rsidRPr="00C77FB5">
        <w:rPr>
          <w:rFonts w:ascii="Times New Roman" w:hAnsi="Times New Roman" w:cs="Times New Roman"/>
          <w:color w:val="000000"/>
          <w:szCs w:val="22"/>
        </w:rPr>
        <w:t xml:space="preserve"> of rain last week.</w:t>
      </w:r>
    </w:p>
    <w:p w:rsidR="00C77FB5" w:rsidRPr="00C77FB5" w:rsidRDefault="00C77FB5" w:rsidP="00C77FB5">
      <w:pPr>
        <w:pStyle w:val="Default"/>
        <w:spacing w:line="360" w:lineRule="auto"/>
        <w:rPr>
          <w:rFonts w:ascii="Times New Roman" w:hAnsi="Times New Roman" w:cs="Times New Roman"/>
          <w:color w:val="000000"/>
          <w:szCs w:val="22"/>
        </w:rPr>
      </w:pPr>
    </w:p>
    <w:p w:rsidR="00C77FB5" w:rsidRPr="00C77FB5" w:rsidRDefault="00C77FB5" w:rsidP="00C77FB5">
      <w:pPr>
        <w:pStyle w:val="Default"/>
        <w:spacing w:line="360" w:lineRule="auto"/>
        <w:rPr>
          <w:rFonts w:ascii="Times New Roman" w:hAnsi="Times New Roman" w:cs="Times New Roman"/>
          <w:color w:val="000000"/>
          <w:szCs w:val="22"/>
        </w:rPr>
      </w:pPr>
      <w:r w:rsidRPr="00C77FB5">
        <w:rPr>
          <w:rFonts w:ascii="Times New Roman" w:hAnsi="Times New Roman" w:cs="Times New Roman"/>
          <w:color w:val="000000"/>
          <w:szCs w:val="22"/>
        </w:rPr>
        <w:t xml:space="preserve">Natural Area Preserves, or NAPs, harbor many of Virginia’s exemplary natural communities and rare species habitats and provide visitors unique outdoor experiences. Here on the Eastern Shore, there are four Natural Area Preserves with public access – Savage Neck Dunes, Cape Charles, </w:t>
      </w:r>
      <w:proofErr w:type="spellStart"/>
      <w:r w:rsidRPr="00C77FB5">
        <w:rPr>
          <w:rFonts w:ascii="Times New Roman" w:hAnsi="Times New Roman" w:cs="Times New Roman"/>
          <w:color w:val="000000"/>
          <w:szCs w:val="22"/>
        </w:rPr>
        <w:t>Magothy</w:t>
      </w:r>
      <w:proofErr w:type="spellEnd"/>
      <w:r w:rsidRPr="00C77FB5">
        <w:rPr>
          <w:rFonts w:ascii="Times New Roman" w:hAnsi="Times New Roman" w:cs="Times New Roman"/>
          <w:color w:val="000000"/>
          <w:szCs w:val="22"/>
        </w:rPr>
        <w:t xml:space="preserve"> Bay and Mutton Hunk.  These preserves are available for those who are looking for quiet and relaxing time away from crowds. </w:t>
      </w:r>
    </w:p>
    <w:p w:rsidR="00C77FB5" w:rsidRPr="00C77FB5" w:rsidRDefault="00C77FB5" w:rsidP="00C77FB5">
      <w:pPr>
        <w:pStyle w:val="Default"/>
        <w:spacing w:line="360" w:lineRule="auto"/>
        <w:rPr>
          <w:rFonts w:ascii="Times New Roman" w:hAnsi="Times New Roman" w:cs="Times New Roman"/>
          <w:color w:val="000000"/>
          <w:szCs w:val="22"/>
        </w:rPr>
      </w:pPr>
    </w:p>
    <w:p w:rsidR="00C77FB5" w:rsidRPr="00C77FB5" w:rsidRDefault="00C77FB5" w:rsidP="00C77FB5">
      <w:pPr>
        <w:pStyle w:val="Default"/>
        <w:spacing w:line="360" w:lineRule="auto"/>
        <w:rPr>
          <w:rFonts w:ascii="Times New Roman" w:hAnsi="Times New Roman" w:cs="Times New Roman"/>
          <w:color w:val="000000"/>
          <w:szCs w:val="22"/>
        </w:rPr>
      </w:pPr>
      <w:r w:rsidRPr="00C77FB5">
        <w:rPr>
          <w:rFonts w:ascii="Times New Roman" w:hAnsi="Times New Roman" w:cs="Times New Roman"/>
          <w:color w:val="000000"/>
          <w:szCs w:val="22"/>
        </w:rPr>
        <w:t xml:space="preserve">Savage Neck Dunes NAP features diverse coastal natural communities including Chesapeake Bay beach, maritime grasslands, a rare maritime dune woodland, maritime forest and natural freshwater pond.  Cape Charles NAP provides important resting and feeding habitat for songbirds during migration. The sandy shoreline is home to the federally threatened northeastern beach tiger beetle.  </w:t>
      </w:r>
      <w:proofErr w:type="spellStart"/>
      <w:r w:rsidRPr="00C77FB5">
        <w:rPr>
          <w:rFonts w:ascii="Times New Roman" w:hAnsi="Times New Roman" w:cs="Times New Roman"/>
          <w:color w:val="000000"/>
          <w:szCs w:val="22"/>
        </w:rPr>
        <w:t>Magoth</w:t>
      </w:r>
      <w:r>
        <w:rPr>
          <w:rFonts w:ascii="Times New Roman" w:hAnsi="Times New Roman" w:cs="Times New Roman"/>
          <w:color w:val="000000"/>
          <w:szCs w:val="22"/>
        </w:rPr>
        <w:t>y</w:t>
      </w:r>
      <w:proofErr w:type="spellEnd"/>
      <w:r w:rsidRPr="00C77FB5">
        <w:rPr>
          <w:rFonts w:ascii="Times New Roman" w:hAnsi="Times New Roman" w:cs="Times New Roman"/>
          <w:color w:val="000000"/>
          <w:szCs w:val="22"/>
        </w:rPr>
        <w:t xml:space="preserve"> Bay NAP is made up of woodlands, forested wetlands and an extensive salt marsh. Mutton Hunk NAP encompasses restored upland migratory songbird habitat, maritime forest, salt marshes, a remnant Carolina bay and rare sea-level fen community.</w:t>
      </w:r>
    </w:p>
    <w:p w:rsidR="00C77FB5" w:rsidRPr="00C77FB5" w:rsidRDefault="00C77FB5" w:rsidP="00C77FB5">
      <w:pPr>
        <w:pStyle w:val="Default"/>
        <w:spacing w:line="360" w:lineRule="auto"/>
        <w:rPr>
          <w:rFonts w:ascii="Times New Roman" w:hAnsi="Times New Roman" w:cs="Times New Roman"/>
          <w:color w:val="000000"/>
          <w:szCs w:val="22"/>
        </w:rPr>
      </w:pPr>
    </w:p>
    <w:p w:rsidR="00C77FB5" w:rsidRPr="00C77FB5" w:rsidRDefault="00C77FB5" w:rsidP="00C77FB5">
      <w:pPr>
        <w:pStyle w:val="Default"/>
        <w:spacing w:line="360" w:lineRule="auto"/>
        <w:rPr>
          <w:rFonts w:ascii="Times New Roman" w:hAnsi="Times New Roman" w:cs="Times New Roman"/>
          <w:color w:val="000000"/>
          <w:szCs w:val="22"/>
        </w:rPr>
      </w:pPr>
      <w:r w:rsidRPr="00C77FB5">
        <w:rPr>
          <w:rFonts w:ascii="Times New Roman" w:hAnsi="Times New Roman" w:cs="Times New Roman"/>
          <w:color w:val="000000"/>
          <w:szCs w:val="22"/>
        </w:rPr>
        <w:t xml:space="preserve">Visitors are welcome to walk the trails, take photos and observe wildlife. You will notice that parking areas are small – usually from four to 20 spaces.  A full parking lot indicates that the preserve has reached capacity. If you find the lot full, please return at another time. Read and obey posted signs.  There are no public restrooms or trash bins, so please </w:t>
      </w:r>
      <w:r w:rsidRPr="00C77FB5">
        <w:rPr>
          <w:rFonts w:ascii="Times New Roman" w:hAnsi="Times New Roman" w:cs="Times New Roman"/>
          <w:color w:val="000000"/>
          <w:szCs w:val="22"/>
        </w:rPr>
        <w:lastRenderedPageBreak/>
        <w:t>help us keep the areas clean and natural.  And, if you visit, please remember to social distance and to have a mask readily available to cover your face when encountering other visitors on the trails.</w:t>
      </w:r>
    </w:p>
    <w:p w:rsidR="00C77FB5" w:rsidRPr="00C77FB5" w:rsidRDefault="00C77FB5" w:rsidP="00C77FB5">
      <w:pPr>
        <w:pStyle w:val="Default"/>
        <w:spacing w:line="360" w:lineRule="auto"/>
        <w:rPr>
          <w:rFonts w:ascii="Times New Roman" w:hAnsi="Times New Roman" w:cs="Times New Roman"/>
          <w:color w:val="000000"/>
          <w:szCs w:val="22"/>
        </w:rPr>
      </w:pPr>
    </w:p>
    <w:p w:rsidR="00C77FB5" w:rsidRDefault="00C77FB5" w:rsidP="00C77FB5">
      <w:pPr>
        <w:pStyle w:val="Default"/>
        <w:spacing w:line="360" w:lineRule="auto"/>
        <w:rPr>
          <w:rFonts w:ascii="Times New Roman" w:hAnsi="Times New Roman" w:cs="Times New Roman"/>
          <w:color w:val="000000"/>
          <w:szCs w:val="22"/>
        </w:rPr>
      </w:pPr>
      <w:r w:rsidRPr="00C77FB5">
        <w:rPr>
          <w:rFonts w:ascii="Times New Roman" w:hAnsi="Times New Roman" w:cs="Times New Roman"/>
          <w:color w:val="000000"/>
          <w:szCs w:val="22"/>
        </w:rPr>
        <w:t>Stewards monitor the NAPs regularly to keep the areas clean, report any concerns, and assist D</w:t>
      </w:r>
      <w:r>
        <w:rPr>
          <w:rFonts w:ascii="Times New Roman" w:hAnsi="Times New Roman" w:cs="Times New Roman"/>
          <w:color w:val="000000"/>
          <w:szCs w:val="22"/>
        </w:rPr>
        <w:t xml:space="preserve">epartment of </w:t>
      </w:r>
      <w:r w:rsidRPr="00C77FB5">
        <w:rPr>
          <w:rFonts w:ascii="Times New Roman" w:hAnsi="Times New Roman" w:cs="Times New Roman"/>
          <w:color w:val="000000"/>
          <w:szCs w:val="22"/>
        </w:rPr>
        <w:t>C</w:t>
      </w:r>
      <w:r>
        <w:rPr>
          <w:rFonts w:ascii="Times New Roman" w:hAnsi="Times New Roman" w:cs="Times New Roman"/>
          <w:color w:val="000000"/>
          <w:szCs w:val="22"/>
        </w:rPr>
        <w:t xml:space="preserve">onservation </w:t>
      </w:r>
      <w:r w:rsidRPr="00C77FB5">
        <w:rPr>
          <w:rFonts w:ascii="Times New Roman" w:hAnsi="Times New Roman" w:cs="Times New Roman"/>
          <w:color w:val="000000"/>
          <w:szCs w:val="22"/>
        </w:rPr>
        <w:t>R</w:t>
      </w:r>
      <w:r>
        <w:rPr>
          <w:rFonts w:ascii="Times New Roman" w:hAnsi="Times New Roman" w:cs="Times New Roman"/>
          <w:color w:val="000000"/>
          <w:szCs w:val="22"/>
        </w:rPr>
        <w:t>ecreation</w:t>
      </w:r>
      <w:r w:rsidRPr="00C77FB5">
        <w:rPr>
          <w:rFonts w:ascii="Times New Roman" w:hAnsi="Times New Roman" w:cs="Times New Roman"/>
          <w:color w:val="000000"/>
          <w:szCs w:val="22"/>
        </w:rPr>
        <w:t xml:space="preserve"> in tasks such as planting trees and shrubs in newly purchased areas to restore habitat.</w:t>
      </w:r>
    </w:p>
    <w:p w:rsidR="00C77FB5" w:rsidRPr="00C77FB5" w:rsidRDefault="00C77FB5" w:rsidP="00C77FB5">
      <w:pPr>
        <w:pStyle w:val="Default"/>
        <w:spacing w:line="360" w:lineRule="auto"/>
        <w:rPr>
          <w:rFonts w:ascii="Times New Roman" w:hAnsi="Times New Roman" w:cs="Times New Roman"/>
          <w:color w:val="000000"/>
          <w:szCs w:val="22"/>
        </w:rPr>
      </w:pPr>
    </w:p>
    <w:p w:rsidR="00C77FB5" w:rsidRPr="00C77FB5" w:rsidRDefault="00C77FB5" w:rsidP="00C77FB5">
      <w:pPr>
        <w:pStyle w:val="Default"/>
        <w:spacing w:line="360" w:lineRule="auto"/>
        <w:rPr>
          <w:rFonts w:ascii="Times New Roman" w:hAnsi="Times New Roman" w:cs="Times New Roman"/>
          <w:color w:val="000000"/>
          <w:szCs w:val="22"/>
        </w:rPr>
      </w:pPr>
      <w:r w:rsidRPr="00C77FB5">
        <w:rPr>
          <w:rFonts w:ascii="Times New Roman" w:hAnsi="Times New Roman" w:cs="Times New Roman"/>
          <w:color w:val="000000"/>
          <w:szCs w:val="22"/>
        </w:rPr>
        <w:t xml:space="preserve">If you would like more information about the Natural Area Preserves here on the Shore, including directions to the preserves, visit </w:t>
      </w:r>
      <w:hyperlink r:id="rId5" w:history="1">
        <w:r w:rsidRPr="00C77FB5">
          <w:rPr>
            <w:rStyle w:val="Hyperlink"/>
            <w:rFonts w:ascii="Times New Roman" w:hAnsi="Times New Roman" w:cs="Times New Roman"/>
            <w:szCs w:val="22"/>
          </w:rPr>
          <w:t>www.dcr.virginia.gov/natural</w:t>
        </w:r>
      </w:hyperlink>
      <w:r w:rsidRPr="00C77FB5">
        <w:rPr>
          <w:rFonts w:ascii="Times New Roman" w:hAnsi="Times New Roman" w:cs="Times New Roman"/>
          <w:color w:val="000000"/>
          <w:szCs w:val="22"/>
        </w:rPr>
        <w:t xml:space="preserve">-heritage.  And, of course, as always information on soil testing or answers to other gardening questions, call your local Accomack or Northampton County Extension Office. </w:t>
      </w:r>
      <w:r w:rsidRPr="00C77FB5">
        <w:rPr>
          <w:rFonts w:ascii="Times New Roman" w:hAnsi="Times New Roman" w:cs="Times New Roman"/>
          <w:color w:val="000000"/>
          <w:szCs w:val="22"/>
        </w:rPr>
        <w:t>Here on the Shore call either 678-7946 or 787-1361.</w:t>
      </w:r>
    </w:p>
    <w:p w:rsidR="00C77FB5" w:rsidRPr="00C77FB5" w:rsidRDefault="00C77FB5">
      <w:pPr>
        <w:pStyle w:val="Default"/>
        <w:spacing w:line="360" w:lineRule="auto"/>
        <w:rPr>
          <w:rFonts w:ascii="Times New Roman" w:hAnsi="Times New Roman" w:cs="Times New Roman"/>
          <w:color w:val="000000"/>
          <w:highlight w:val="none"/>
        </w:rPr>
      </w:pPr>
      <w:bookmarkStart w:id="0" w:name="_GoBack"/>
      <w:bookmarkEnd w:id="0"/>
    </w:p>
    <w:sectPr w:rsidR="00C77FB5" w:rsidRPr="00C77FB5">
      <w:pgSz w:w="12240" w:h="15840"/>
      <w:pgMar w:top="864" w:right="1123" w:bottom="864" w:left="1123"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Geneva">
    <w:altName w:val="Arial"/>
    <w:charset w:val="00"/>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10F8"/>
    <w:multiLevelType w:val="multilevel"/>
    <w:tmpl w:val="7358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9E1"/>
    <w:rsid w:val="001214FF"/>
    <w:rsid w:val="002F39E1"/>
    <w:rsid w:val="003E6B9D"/>
    <w:rsid w:val="004E244A"/>
    <w:rsid w:val="007F2849"/>
    <w:rsid w:val="008C19B5"/>
    <w:rsid w:val="00A7659E"/>
    <w:rsid w:val="00B5237F"/>
    <w:rsid w:val="00C77FB5"/>
    <w:rsid w:val="00DD4257"/>
    <w:rsid w:val="00FA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5483"/>
  <w15:docId w15:val="{62366988-1B84-4CEE-AC7D-3E87D6BD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2"/>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efault">
    <w:name w:val="Default"/>
    <w:qFormat/>
    <w:pPr>
      <w:tabs>
        <w:tab w:val="left" w:pos="220"/>
        <w:tab w:val="left" w:pos="720"/>
      </w:tabs>
    </w:pPr>
    <w:rPr>
      <w:rFonts w:ascii="Geneva" w:eastAsia="Arial Unicode MS" w:hAnsi="Geneva" w:cs="Arial Unicode MS"/>
      <w:color w:val="333333"/>
      <w:kern w:val="0"/>
      <w:sz w:val="28"/>
      <w:szCs w:val="28"/>
      <w:highlight w:val="white"/>
    </w:rPr>
  </w:style>
  <w:style w:type="paragraph" w:styleId="Footer">
    <w:name w:val="footer"/>
    <w:basedOn w:val="Normal"/>
    <w:pPr>
      <w:suppressLineNumbers/>
      <w:tabs>
        <w:tab w:val="center" w:pos="4997"/>
        <w:tab w:val="right" w:pos="9994"/>
      </w:tabs>
    </w:pPr>
  </w:style>
  <w:style w:type="paragraph" w:customStyle="1" w:styleId="FrameContents">
    <w:name w:val="Frame Contents"/>
    <w:basedOn w:val="Header"/>
    <w:qFormat/>
  </w:style>
  <w:style w:type="paragraph" w:styleId="Header">
    <w:name w:val="header"/>
    <w:basedOn w:val="Normal"/>
    <w:pPr>
      <w:suppressLineNumbers/>
      <w:tabs>
        <w:tab w:val="center" w:pos="4997"/>
        <w:tab w:val="right" w:pos="9994"/>
      </w:tabs>
    </w:pPr>
  </w:style>
  <w:style w:type="paragraph" w:styleId="NormalWeb">
    <w:name w:val="Normal (Web)"/>
    <w:basedOn w:val="Normal"/>
    <w:qFormat/>
    <w:pPr>
      <w:spacing w:before="280" w:after="280"/>
    </w:pPr>
    <w:rPr>
      <w:rFonts w:ascii="Times New Roman" w:eastAsia="Times New Roman" w:hAnsi="Times New Roman" w:cs="Times New Roman"/>
    </w:rPr>
  </w:style>
  <w:style w:type="character" w:styleId="Hyperlink">
    <w:name w:val="Hyperlink"/>
    <w:basedOn w:val="DefaultParagraphFont"/>
    <w:uiPriority w:val="99"/>
    <w:unhideWhenUsed/>
    <w:rsid w:val="004E244A"/>
    <w:rPr>
      <w:color w:val="0563C1" w:themeColor="hyperlink"/>
      <w:u w:val="single"/>
    </w:rPr>
  </w:style>
  <w:style w:type="character" w:styleId="UnresolvedMention">
    <w:name w:val="Unresolved Mention"/>
    <w:basedOn w:val="DefaultParagraphFont"/>
    <w:uiPriority w:val="99"/>
    <w:semiHidden/>
    <w:unhideWhenUsed/>
    <w:rsid w:val="004E244A"/>
    <w:rPr>
      <w:color w:val="605E5C"/>
      <w:shd w:val="clear" w:color="auto" w:fill="E1DFDD"/>
    </w:rPr>
  </w:style>
  <w:style w:type="character" w:styleId="FollowedHyperlink">
    <w:name w:val="FollowedHyperlink"/>
    <w:basedOn w:val="DefaultParagraphFont"/>
    <w:uiPriority w:val="99"/>
    <w:semiHidden/>
    <w:unhideWhenUsed/>
    <w:rsid w:val="00DD42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723493">
      <w:bodyDiv w:val="1"/>
      <w:marLeft w:val="0"/>
      <w:marRight w:val="0"/>
      <w:marTop w:val="0"/>
      <w:marBottom w:val="0"/>
      <w:divBdr>
        <w:top w:val="none" w:sz="0" w:space="0" w:color="auto"/>
        <w:left w:val="none" w:sz="0" w:space="0" w:color="auto"/>
        <w:bottom w:val="none" w:sz="0" w:space="0" w:color="auto"/>
        <w:right w:val="none" w:sz="0" w:space="0" w:color="auto"/>
      </w:divBdr>
    </w:div>
    <w:div w:id="632948739">
      <w:bodyDiv w:val="1"/>
      <w:marLeft w:val="0"/>
      <w:marRight w:val="0"/>
      <w:marTop w:val="0"/>
      <w:marBottom w:val="0"/>
      <w:divBdr>
        <w:top w:val="none" w:sz="0" w:space="0" w:color="auto"/>
        <w:left w:val="none" w:sz="0" w:space="0" w:color="auto"/>
        <w:bottom w:val="none" w:sz="0" w:space="0" w:color="auto"/>
        <w:right w:val="none" w:sz="0" w:space="0" w:color="auto"/>
      </w:divBdr>
    </w:div>
    <w:div w:id="640883980">
      <w:bodyDiv w:val="1"/>
      <w:marLeft w:val="0"/>
      <w:marRight w:val="0"/>
      <w:marTop w:val="0"/>
      <w:marBottom w:val="0"/>
      <w:divBdr>
        <w:top w:val="none" w:sz="0" w:space="0" w:color="auto"/>
        <w:left w:val="none" w:sz="0" w:space="0" w:color="auto"/>
        <w:bottom w:val="none" w:sz="0" w:space="0" w:color="auto"/>
        <w:right w:val="none" w:sz="0" w:space="0" w:color="auto"/>
      </w:divBdr>
    </w:div>
    <w:div w:id="851726315">
      <w:bodyDiv w:val="1"/>
      <w:marLeft w:val="0"/>
      <w:marRight w:val="0"/>
      <w:marTop w:val="0"/>
      <w:marBottom w:val="0"/>
      <w:divBdr>
        <w:top w:val="none" w:sz="0" w:space="0" w:color="auto"/>
        <w:left w:val="none" w:sz="0" w:space="0" w:color="auto"/>
        <w:bottom w:val="none" w:sz="0" w:space="0" w:color="auto"/>
        <w:right w:val="none" w:sz="0" w:space="0" w:color="auto"/>
      </w:divBdr>
    </w:div>
    <w:div w:id="1082338378">
      <w:bodyDiv w:val="1"/>
      <w:marLeft w:val="0"/>
      <w:marRight w:val="0"/>
      <w:marTop w:val="0"/>
      <w:marBottom w:val="0"/>
      <w:divBdr>
        <w:top w:val="none" w:sz="0" w:space="0" w:color="auto"/>
        <w:left w:val="none" w:sz="0" w:space="0" w:color="auto"/>
        <w:bottom w:val="none" w:sz="0" w:space="0" w:color="auto"/>
        <w:right w:val="none" w:sz="0" w:space="0" w:color="auto"/>
      </w:divBdr>
    </w:div>
    <w:div w:id="1439636513">
      <w:bodyDiv w:val="1"/>
      <w:marLeft w:val="0"/>
      <w:marRight w:val="0"/>
      <w:marTop w:val="0"/>
      <w:marBottom w:val="0"/>
      <w:divBdr>
        <w:top w:val="none" w:sz="0" w:space="0" w:color="auto"/>
        <w:left w:val="none" w:sz="0" w:space="0" w:color="auto"/>
        <w:bottom w:val="none" w:sz="0" w:space="0" w:color="auto"/>
        <w:right w:val="none" w:sz="0" w:space="0" w:color="auto"/>
      </w:divBdr>
    </w:div>
    <w:div w:id="1478762265">
      <w:bodyDiv w:val="1"/>
      <w:marLeft w:val="0"/>
      <w:marRight w:val="0"/>
      <w:marTop w:val="0"/>
      <w:marBottom w:val="0"/>
      <w:divBdr>
        <w:top w:val="none" w:sz="0" w:space="0" w:color="auto"/>
        <w:left w:val="none" w:sz="0" w:space="0" w:color="auto"/>
        <w:bottom w:val="none" w:sz="0" w:space="0" w:color="auto"/>
        <w:right w:val="none" w:sz="0" w:space="0" w:color="auto"/>
      </w:divBdr>
    </w:div>
    <w:div w:id="1749691826">
      <w:bodyDiv w:val="1"/>
      <w:marLeft w:val="0"/>
      <w:marRight w:val="0"/>
      <w:marTop w:val="0"/>
      <w:marBottom w:val="0"/>
      <w:divBdr>
        <w:top w:val="none" w:sz="0" w:space="0" w:color="auto"/>
        <w:left w:val="none" w:sz="0" w:space="0" w:color="auto"/>
        <w:bottom w:val="none" w:sz="0" w:space="0" w:color="auto"/>
        <w:right w:val="none" w:sz="0" w:space="0" w:color="auto"/>
      </w:divBdr>
    </w:div>
    <w:div w:id="1986817523">
      <w:bodyDiv w:val="1"/>
      <w:marLeft w:val="0"/>
      <w:marRight w:val="0"/>
      <w:marTop w:val="0"/>
      <w:marBottom w:val="0"/>
      <w:divBdr>
        <w:top w:val="none" w:sz="0" w:space="0" w:color="auto"/>
        <w:left w:val="none" w:sz="0" w:space="0" w:color="auto"/>
        <w:bottom w:val="none" w:sz="0" w:space="0" w:color="auto"/>
        <w:right w:val="none" w:sz="0" w:space="0" w:color="auto"/>
      </w:divBdr>
    </w:div>
    <w:div w:id="2082410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cr.virginia.gov/natur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Rulison</dc:creator>
  <dc:description/>
  <cp:lastModifiedBy>Pittman, Theresa</cp:lastModifiedBy>
  <cp:revision>2</cp:revision>
  <cp:lastPrinted>2021-05-01T12:16:00Z</cp:lastPrinted>
  <dcterms:created xsi:type="dcterms:W3CDTF">2021-07-08T18:41:00Z</dcterms:created>
  <dcterms:modified xsi:type="dcterms:W3CDTF">2021-07-08T18:41:00Z</dcterms:modified>
  <dc:language>en-US</dc:language>
</cp:coreProperties>
</file>